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7621"/>
        <w:gridCol w:w="425"/>
        <w:gridCol w:w="7088"/>
      </w:tblGrid>
      <w:tr w:rsidR="00ED7255" w:rsidRPr="005B71CC" w:rsidTr="00ED7255">
        <w:trPr>
          <w:trHeight w:val="2015"/>
        </w:trPr>
        <w:tc>
          <w:tcPr>
            <w:tcW w:w="7621" w:type="dxa"/>
            <w:tcBorders>
              <w:bottom w:val="nil"/>
            </w:tcBorders>
          </w:tcPr>
          <w:p w:rsidR="00ED7255" w:rsidRPr="005B71CC" w:rsidRDefault="00ED7255" w:rsidP="005B71C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5B71CC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</w:p>
          <w:p w:rsidR="00ED7255" w:rsidRDefault="00ED7255" w:rsidP="003B0151">
            <w:pPr>
              <w:spacing w:after="0" w:line="240" w:lineRule="auto"/>
              <w:jc w:val="center"/>
              <w:rPr>
                <w:rFonts w:cs="Calibri"/>
                <w:noProof/>
                <w:sz w:val="24"/>
                <w:szCs w:val="24"/>
                <w:lang w:eastAsia="de-DE"/>
              </w:rPr>
            </w:pPr>
            <w:r>
              <w:rPr>
                <w:rFonts w:cs="Calibri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1120140" cy="999490"/>
                  <wp:effectExtent l="19050" t="0" r="3810" b="0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999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255" w:rsidRPr="005B71CC" w:rsidRDefault="00ED7255" w:rsidP="003B0151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ED7255" w:rsidRPr="00182B64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7088" w:type="dxa"/>
            <w:vMerge w:val="restart"/>
          </w:tcPr>
          <w:p w:rsidR="00ED7255" w:rsidRDefault="00ED7255" w:rsidP="00ED7255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ED7255" w:rsidRDefault="00ED7255" w:rsidP="00ED7255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ED7255" w:rsidRDefault="00ED7255" w:rsidP="00ED7255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ED7255" w:rsidRPr="00ED7255" w:rsidRDefault="00ED7255" w:rsidP="00ED7255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         </w:t>
            </w:r>
            <w:r w:rsidRPr="00ED7255">
              <w:rPr>
                <w:rFonts w:ascii="Century Gothic" w:hAnsi="Century Gothic"/>
                <w:b/>
                <w:bCs/>
                <w:sz w:val="26"/>
                <w:szCs w:val="26"/>
              </w:rPr>
              <w:t>Inhaltsverzeichnis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1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 xml:space="preserve">Grußworte 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2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Vorgeschichte des Weinanbaus in Bad Nauheim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3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Von der Idee zur Gründungsveranstaltung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4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Die Entwicklung des Vereins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4.1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1998 bis 2002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4.2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2003 bis 2008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4.3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2009 bis 20184.4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2019 bis 2023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5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Unser Vereinsheim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6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Unsere Veranstaltungen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7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Unser Winzer und der Wein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8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Unsere Rosen</w:t>
            </w:r>
          </w:p>
          <w:p w:rsidR="00ED7255" w:rsidRPr="00ED7255" w:rsidRDefault="00ED7255" w:rsidP="00ED7255">
            <w:pPr>
              <w:spacing w:after="0"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9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Anhänge</w:t>
            </w:r>
          </w:p>
          <w:p w:rsidR="00ED7255" w:rsidRPr="00ED7255" w:rsidRDefault="00ED7255" w:rsidP="00ED7255">
            <w:pPr>
              <w:pStyle w:val="Listenabsatz"/>
              <w:spacing w:after="0" w:line="360" w:lineRule="auto"/>
              <w:ind w:left="0"/>
              <w:rPr>
                <w:rFonts w:ascii="Century Gothic" w:hAnsi="Century Gothic"/>
                <w:sz w:val="26"/>
                <w:szCs w:val="26"/>
              </w:rPr>
            </w:pPr>
            <w:r w:rsidRPr="00ED7255">
              <w:rPr>
                <w:rFonts w:ascii="Century Gothic" w:hAnsi="Century Gothic"/>
                <w:sz w:val="26"/>
                <w:szCs w:val="26"/>
              </w:rPr>
              <w:t>10</w:t>
            </w:r>
            <w:r w:rsidRPr="00ED7255">
              <w:rPr>
                <w:rFonts w:ascii="Century Gothic" w:hAnsi="Century Gothic"/>
                <w:sz w:val="26"/>
                <w:szCs w:val="26"/>
              </w:rPr>
              <w:tab/>
              <w:t>Quellenverzeichnis</w:t>
            </w:r>
          </w:p>
          <w:p w:rsidR="00ED7255" w:rsidRPr="005B71CC" w:rsidRDefault="00ED7255" w:rsidP="005B71C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</w:tr>
      <w:tr w:rsidR="00ED7255" w:rsidRPr="005B71CC" w:rsidTr="00ED7255">
        <w:trPr>
          <w:trHeight w:val="2015"/>
        </w:trPr>
        <w:tc>
          <w:tcPr>
            <w:tcW w:w="7621" w:type="dxa"/>
            <w:tcBorders>
              <w:bottom w:val="nil"/>
            </w:tcBorders>
          </w:tcPr>
          <w:p w:rsidR="00ED7255" w:rsidRPr="005B71CC" w:rsidRDefault="00ED7255" w:rsidP="003B015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B71CC">
              <w:rPr>
                <w:rFonts w:cs="Calibri"/>
                <w:bCs/>
                <w:sz w:val="24"/>
                <w:szCs w:val="24"/>
              </w:rPr>
              <w:t>gegründet 1998</w:t>
            </w:r>
          </w:p>
          <w:p w:rsidR="00ED7255" w:rsidRPr="003B0151" w:rsidRDefault="00ED7255" w:rsidP="003B0151">
            <w:pPr>
              <w:spacing w:after="0" w:line="360" w:lineRule="auto"/>
              <w:jc w:val="center"/>
              <w:rPr>
                <w:rFonts w:cs="Calibri"/>
                <w:noProof/>
                <w:sz w:val="16"/>
                <w:szCs w:val="16"/>
                <w:lang w:eastAsia="de-DE"/>
              </w:rPr>
            </w:pPr>
          </w:p>
          <w:p w:rsidR="00ED7255" w:rsidRPr="00CC0FBE" w:rsidRDefault="00ED7255" w:rsidP="003B0151">
            <w:pPr>
              <w:spacing w:after="0"/>
              <w:jc w:val="center"/>
              <w:rPr>
                <w:rFonts w:ascii="Century Gothic" w:hAnsi="Century Gothic" w:cs="Calibri"/>
                <w:b/>
                <w:sz w:val="48"/>
                <w:szCs w:val="48"/>
              </w:rPr>
            </w:pPr>
            <w:r w:rsidRPr="00CC0FBE">
              <w:rPr>
                <w:rFonts w:ascii="Century Gothic" w:hAnsi="Century Gothic" w:cs="Calibri"/>
                <w:b/>
                <w:sz w:val="48"/>
                <w:szCs w:val="48"/>
              </w:rPr>
              <w:t>25 Jahre</w:t>
            </w:r>
          </w:p>
          <w:p w:rsidR="00ED7255" w:rsidRPr="00CC0FBE" w:rsidRDefault="00ED7255" w:rsidP="003B0151">
            <w:pPr>
              <w:spacing w:after="0"/>
              <w:jc w:val="center"/>
              <w:rPr>
                <w:rFonts w:ascii="Century Gothic" w:hAnsi="Century Gothic" w:cs="Calibri"/>
                <w:b/>
                <w:sz w:val="48"/>
                <w:szCs w:val="48"/>
              </w:rPr>
            </w:pPr>
            <w:r w:rsidRPr="00CC0FBE">
              <w:rPr>
                <w:rFonts w:ascii="Century Gothic" w:hAnsi="Century Gothic" w:cs="Calibri"/>
                <w:b/>
                <w:sz w:val="48"/>
                <w:szCs w:val="48"/>
              </w:rPr>
              <w:t>Weinanbau am Johannisberg</w:t>
            </w:r>
          </w:p>
          <w:p w:rsidR="00ED7255" w:rsidRPr="00CC0FBE" w:rsidRDefault="00ED7255" w:rsidP="003B0151">
            <w:pPr>
              <w:spacing w:after="0"/>
              <w:jc w:val="center"/>
              <w:rPr>
                <w:rFonts w:ascii="Century Gothic" w:hAnsi="Century Gothic" w:cs="Calibri"/>
                <w:b/>
                <w:sz w:val="48"/>
                <w:szCs w:val="48"/>
              </w:rPr>
            </w:pPr>
            <w:r w:rsidRPr="00CC0FBE">
              <w:rPr>
                <w:rFonts w:ascii="Century Gothic" w:hAnsi="Century Gothic" w:cs="Calibri"/>
                <w:b/>
                <w:sz w:val="48"/>
                <w:szCs w:val="48"/>
              </w:rPr>
              <w:t>Bad Nauheim</w:t>
            </w:r>
            <w:r w:rsidRPr="003B0151">
              <w:rPr>
                <w:rFonts w:ascii="Century Gothic" w:hAnsi="Century Gothic" w:cs="Calibri"/>
                <w:b/>
                <w:sz w:val="18"/>
                <w:szCs w:val="18"/>
              </w:rPr>
              <w:t xml:space="preserve">  </w:t>
            </w:r>
          </w:p>
          <w:p w:rsidR="00ED7255" w:rsidRPr="003B0151" w:rsidRDefault="00ED7255" w:rsidP="003B0151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  <w:p w:rsidR="00ED7255" w:rsidRPr="005B71CC" w:rsidRDefault="00ED7255" w:rsidP="003B0151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32"/>
                <w:szCs w:val="32"/>
              </w:rPr>
            </w:pPr>
            <w:r w:rsidRPr="005B71CC">
              <w:rPr>
                <w:rFonts w:ascii="Century Gothic" w:hAnsi="Century Gothic" w:cs="Calibri"/>
                <w:b/>
                <w:sz w:val="32"/>
                <w:szCs w:val="32"/>
              </w:rPr>
              <w:t>Eine Erfolgsgeschichte</w:t>
            </w:r>
          </w:p>
          <w:p w:rsidR="00ED7255" w:rsidRPr="005B71CC" w:rsidRDefault="00ED7255" w:rsidP="005B71C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D7255" w:rsidRPr="005B71CC" w:rsidRDefault="00ED7255" w:rsidP="003B015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ED7255" w:rsidRPr="005B71CC" w:rsidRDefault="00ED7255" w:rsidP="003B015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255" w:rsidRPr="005B71CC" w:rsidTr="00ED7255">
        <w:tc>
          <w:tcPr>
            <w:tcW w:w="7621" w:type="dxa"/>
          </w:tcPr>
          <w:p w:rsidR="00ED7255" w:rsidRPr="005B71CC" w:rsidRDefault="00ED7255" w:rsidP="005B71CC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3253740" cy="2204720"/>
                  <wp:effectExtent l="19050" t="0" r="3810" b="0"/>
                  <wp:docPr id="10" name="Grafik 1" descr="Blick über unseren Weinberg, auf das Jugendheim und unser Vereinsheim, die „Parzelle 21“, © Foto Stöber, Stresemannstr. 20, 61231 Bad Nauheim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lick über unseren Weinberg, auf das Jugendheim und unser Vereinsheim, die „Parzelle 21“, © Foto Stöber, Stresemannstr. 20, 61231 Bad Nauheim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20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ED7255" w:rsidRDefault="00ED7255" w:rsidP="005B71CC">
            <w:pPr>
              <w:spacing w:after="0" w:line="240" w:lineRule="auto"/>
              <w:jc w:val="center"/>
              <w:rPr>
                <w:rFonts w:cs="Calibri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7088" w:type="dxa"/>
            <w:vMerge/>
          </w:tcPr>
          <w:p w:rsidR="00ED7255" w:rsidRDefault="00ED7255" w:rsidP="005B71CC">
            <w:pPr>
              <w:spacing w:after="0" w:line="240" w:lineRule="auto"/>
              <w:jc w:val="center"/>
              <w:rPr>
                <w:rFonts w:cs="Calibri"/>
                <w:noProof/>
                <w:sz w:val="24"/>
                <w:szCs w:val="24"/>
                <w:lang w:eastAsia="de-DE"/>
              </w:rPr>
            </w:pPr>
          </w:p>
        </w:tc>
      </w:tr>
      <w:tr w:rsidR="00ED7255" w:rsidRPr="005B71CC" w:rsidTr="00ED7255">
        <w:tc>
          <w:tcPr>
            <w:tcW w:w="7621" w:type="dxa"/>
          </w:tcPr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ED7255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CC0FBE">
              <w:rPr>
                <w:rFonts w:ascii="Century Gothic" w:hAnsi="Century Gothic"/>
                <w:i/>
                <w:sz w:val="20"/>
                <w:szCs w:val="20"/>
              </w:rPr>
              <w:t xml:space="preserve">Blick über unseren Weinberg, auf das Jugendheim </w:t>
            </w:r>
          </w:p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CC0FBE">
              <w:rPr>
                <w:rFonts w:ascii="Century Gothic" w:hAnsi="Century Gothic"/>
                <w:i/>
                <w:sz w:val="20"/>
                <w:szCs w:val="20"/>
              </w:rPr>
              <w:t xml:space="preserve">und unser Vereinsheim, die „Parzelle 21“ </w:t>
            </w:r>
          </w:p>
          <w:p w:rsidR="00ED7255" w:rsidRPr="005B71CC" w:rsidRDefault="00ED7255" w:rsidP="005B71CC">
            <w:pPr>
              <w:spacing w:after="0" w:line="240" w:lineRule="auto"/>
              <w:ind w:left="1410" w:hanging="1410"/>
              <w:jc w:val="center"/>
              <w:rPr>
                <w:rFonts w:cs="Calibri"/>
                <w:bCs/>
                <w:sz w:val="24"/>
                <w:szCs w:val="24"/>
              </w:rPr>
            </w:pPr>
            <w:r w:rsidRPr="00CC0FBE">
              <w:rPr>
                <w:rFonts w:ascii="Century Gothic" w:hAnsi="Century Gothic"/>
                <w:i/>
                <w:sz w:val="20"/>
                <w:szCs w:val="20"/>
              </w:rPr>
              <w:t>© Foto Stöber, Stresemannstr. 20, 61231 Bad Nauheim</w:t>
            </w:r>
          </w:p>
        </w:tc>
        <w:tc>
          <w:tcPr>
            <w:tcW w:w="425" w:type="dxa"/>
            <w:vMerge/>
          </w:tcPr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7088" w:type="dxa"/>
            <w:vMerge/>
          </w:tcPr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  <w:tr w:rsidR="00ED7255" w:rsidRPr="005B71CC" w:rsidTr="00ED7255">
        <w:tc>
          <w:tcPr>
            <w:tcW w:w="7621" w:type="dxa"/>
          </w:tcPr>
          <w:p w:rsidR="00ED7255" w:rsidRDefault="00ED7255" w:rsidP="00ED7255">
            <w:pPr>
              <w:spacing w:after="0"/>
              <w:jc w:val="center"/>
              <w:rPr>
                <w:rFonts w:ascii="Century Gothic" w:hAnsi="Century Gothic" w:cs="Calibri"/>
                <w:bCs/>
                <w:i/>
                <w:iCs/>
                <w:sz w:val="20"/>
                <w:szCs w:val="20"/>
              </w:rPr>
            </w:pPr>
          </w:p>
          <w:p w:rsidR="00ED7255" w:rsidRPr="00ED7255" w:rsidRDefault="00ED7255" w:rsidP="00ED7255">
            <w:pPr>
              <w:spacing w:after="0"/>
              <w:jc w:val="center"/>
              <w:rPr>
                <w:rFonts w:ascii="Century Gothic" w:hAnsi="Century Gothic" w:cs="Calibri"/>
                <w:bCs/>
                <w:i/>
                <w:iCs/>
                <w:noProof/>
                <w:sz w:val="20"/>
                <w:szCs w:val="20"/>
                <w:lang w:eastAsia="de-DE"/>
              </w:rPr>
            </w:pPr>
            <w:r w:rsidRPr="00ED7255">
              <w:rPr>
                <w:rFonts w:ascii="Century Gothic" w:hAnsi="Century Gothic" w:cs="Calibri"/>
                <w:bCs/>
                <w:i/>
                <w:iCs/>
                <w:sz w:val="20"/>
                <w:szCs w:val="20"/>
              </w:rPr>
              <w:t>Herausgeber: Freundeskreis Weinanbau Johannisberg</w:t>
            </w:r>
          </w:p>
          <w:p w:rsidR="00ED7255" w:rsidRPr="00CC0FBE" w:rsidRDefault="00ED7255" w:rsidP="00ED7255">
            <w:pPr>
              <w:spacing w:after="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ED7255">
              <w:rPr>
                <w:rFonts w:ascii="Century Gothic" w:hAnsi="Century Gothic" w:cs="Calibri"/>
                <w:bCs/>
                <w:i/>
                <w:iCs/>
                <w:sz w:val="20"/>
                <w:szCs w:val="20"/>
              </w:rPr>
              <w:t xml:space="preserve">1.  Auflage, Januar 2023, </w:t>
            </w:r>
            <w:r w:rsidRPr="00ED7255">
              <w:rPr>
                <w:rFonts w:ascii="Century Gothic" w:hAnsi="Century Gothic" w:cs="Calibri"/>
                <w:bCs/>
                <w:i/>
                <w:iCs/>
                <w:sz w:val="20"/>
                <w:szCs w:val="20"/>
              </w:rPr>
              <w:tab/>
              <w:t>Schutzgebühr 5,00 €</w:t>
            </w:r>
          </w:p>
        </w:tc>
        <w:tc>
          <w:tcPr>
            <w:tcW w:w="425" w:type="dxa"/>
            <w:vMerge/>
          </w:tcPr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7088" w:type="dxa"/>
            <w:vMerge/>
          </w:tcPr>
          <w:p w:rsidR="00ED7255" w:rsidRPr="00CC0FBE" w:rsidRDefault="00ED7255" w:rsidP="005B71CC">
            <w:pPr>
              <w:spacing w:after="0" w:line="240" w:lineRule="auto"/>
              <w:ind w:left="1410" w:hanging="1410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</w:tbl>
    <w:p w:rsidR="00890237" w:rsidRDefault="00ED7255" w:rsidP="00ED7255"/>
    <w:sectPr w:rsidR="00890237" w:rsidSect="005B71CC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08"/>
  <w:hyphenationZone w:val="425"/>
  <w:drawingGridHorizontalSpacing w:val="110"/>
  <w:displayHorizontalDrawingGridEvery w:val="2"/>
  <w:characterSpacingControl w:val="doNotCompress"/>
  <w:compat/>
  <w:rsids>
    <w:rsidRoot w:val="00EC5EB6"/>
    <w:rsid w:val="00182B64"/>
    <w:rsid w:val="00271FD0"/>
    <w:rsid w:val="003B0151"/>
    <w:rsid w:val="0047247E"/>
    <w:rsid w:val="00557F1D"/>
    <w:rsid w:val="005B71CC"/>
    <w:rsid w:val="00614C04"/>
    <w:rsid w:val="008F4D5E"/>
    <w:rsid w:val="00B2696B"/>
    <w:rsid w:val="00CC0FBE"/>
    <w:rsid w:val="00EC5EB6"/>
    <w:rsid w:val="00ED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EB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EB6"/>
    <w:rPr>
      <w:rFonts w:ascii="Tahoma" w:eastAsia="Calibri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EC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82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Kliebhan</dc:creator>
  <cp:lastModifiedBy>Bernd Kliebhan</cp:lastModifiedBy>
  <cp:revision>5</cp:revision>
  <cp:lastPrinted>2022-12-06T16:16:00Z</cp:lastPrinted>
  <dcterms:created xsi:type="dcterms:W3CDTF">2022-12-06T16:30:00Z</dcterms:created>
  <dcterms:modified xsi:type="dcterms:W3CDTF">2022-12-06T16:42:00Z</dcterms:modified>
</cp:coreProperties>
</file>